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C0" w:rsidRDefault="004448C0" w:rsidP="004448C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浙江德鲨服饰有限公司</w:t>
      </w:r>
    </w:p>
    <w:p w:rsidR="004448C0" w:rsidRDefault="004448C0"/>
    <w:tbl>
      <w:tblPr>
        <w:tblW w:w="99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2"/>
        <w:gridCol w:w="1902"/>
        <w:gridCol w:w="1372"/>
        <w:gridCol w:w="4115"/>
      </w:tblGrid>
      <w:tr w:rsidR="004448C0" w:rsidTr="004448C0">
        <w:trPr>
          <w:trHeight w:val="205"/>
        </w:trPr>
        <w:tc>
          <w:tcPr>
            <w:tcW w:w="2572" w:type="dxa"/>
          </w:tcPr>
          <w:p w:rsidR="004448C0" w:rsidRDefault="004448C0" w:rsidP="00E164BF">
            <w:r>
              <w:rPr>
                <w:rFonts w:hint="eastAsia"/>
              </w:rPr>
              <w:t>曾经营服装品牌</w:t>
            </w:r>
          </w:p>
        </w:tc>
        <w:tc>
          <w:tcPr>
            <w:tcW w:w="1902" w:type="dxa"/>
          </w:tcPr>
          <w:p w:rsidR="004448C0" w:rsidRDefault="004448C0" w:rsidP="00E164BF">
            <w:r>
              <w:rPr>
                <w:rFonts w:hint="eastAsia"/>
              </w:rPr>
              <w:t>面积</w:t>
            </w:r>
          </w:p>
        </w:tc>
        <w:tc>
          <w:tcPr>
            <w:tcW w:w="1372" w:type="dxa"/>
          </w:tcPr>
          <w:p w:rsidR="004448C0" w:rsidRDefault="004448C0" w:rsidP="00E164BF">
            <w:r>
              <w:rPr>
                <w:rFonts w:hint="eastAsia"/>
              </w:rPr>
              <w:t>年销售额</w:t>
            </w:r>
          </w:p>
        </w:tc>
        <w:tc>
          <w:tcPr>
            <w:tcW w:w="4115" w:type="dxa"/>
          </w:tcPr>
          <w:p w:rsidR="004448C0" w:rsidRDefault="004448C0" w:rsidP="00E164BF"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厅（租金或扣率）</w:t>
            </w:r>
          </w:p>
        </w:tc>
      </w:tr>
      <w:tr w:rsidR="004448C0" w:rsidTr="004448C0">
        <w:trPr>
          <w:trHeight w:val="205"/>
        </w:trPr>
        <w:tc>
          <w:tcPr>
            <w:tcW w:w="2572" w:type="dxa"/>
          </w:tcPr>
          <w:p w:rsidR="004448C0" w:rsidRDefault="004448C0" w:rsidP="00E164BF"/>
        </w:tc>
        <w:tc>
          <w:tcPr>
            <w:tcW w:w="1902" w:type="dxa"/>
          </w:tcPr>
          <w:p w:rsidR="004448C0" w:rsidRDefault="004448C0" w:rsidP="00E164BF"/>
        </w:tc>
        <w:tc>
          <w:tcPr>
            <w:tcW w:w="1372" w:type="dxa"/>
          </w:tcPr>
          <w:p w:rsidR="004448C0" w:rsidRDefault="004448C0" w:rsidP="00E164BF"/>
        </w:tc>
        <w:tc>
          <w:tcPr>
            <w:tcW w:w="4115" w:type="dxa"/>
          </w:tcPr>
          <w:p w:rsidR="004448C0" w:rsidRDefault="004448C0" w:rsidP="00E164BF"/>
        </w:tc>
      </w:tr>
      <w:tr w:rsidR="004448C0" w:rsidTr="004448C0">
        <w:trPr>
          <w:trHeight w:val="205"/>
        </w:trPr>
        <w:tc>
          <w:tcPr>
            <w:tcW w:w="2572" w:type="dxa"/>
          </w:tcPr>
          <w:p w:rsidR="004448C0" w:rsidRDefault="004448C0" w:rsidP="00E164BF"/>
        </w:tc>
        <w:tc>
          <w:tcPr>
            <w:tcW w:w="1902" w:type="dxa"/>
          </w:tcPr>
          <w:p w:rsidR="004448C0" w:rsidRDefault="004448C0" w:rsidP="00E164BF"/>
        </w:tc>
        <w:tc>
          <w:tcPr>
            <w:tcW w:w="1372" w:type="dxa"/>
          </w:tcPr>
          <w:p w:rsidR="004448C0" w:rsidRDefault="004448C0" w:rsidP="00E164BF"/>
        </w:tc>
        <w:tc>
          <w:tcPr>
            <w:tcW w:w="4115" w:type="dxa"/>
          </w:tcPr>
          <w:p w:rsidR="004448C0" w:rsidRDefault="004448C0" w:rsidP="00E164BF"/>
        </w:tc>
      </w:tr>
      <w:tr w:rsidR="004448C0" w:rsidTr="004448C0">
        <w:trPr>
          <w:trHeight w:val="205"/>
        </w:trPr>
        <w:tc>
          <w:tcPr>
            <w:tcW w:w="2572" w:type="dxa"/>
          </w:tcPr>
          <w:p w:rsidR="004448C0" w:rsidRDefault="004448C0" w:rsidP="00E164BF"/>
        </w:tc>
        <w:tc>
          <w:tcPr>
            <w:tcW w:w="1902" w:type="dxa"/>
          </w:tcPr>
          <w:p w:rsidR="004448C0" w:rsidRDefault="004448C0" w:rsidP="00E164BF"/>
        </w:tc>
        <w:tc>
          <w:tcPr>
            <w:tcW w:w="1372" w:type="dxa"/>
          </w:tcPr>
          <w:p w:rsidR="004448C0" w:rsidRDefault="004448C0" w:rsidP="00E164BF"/>
        </w:tc>
        <w:tc>
          <w:tcPr>
            <w:tcW w:w="4115" w:type="dxa"/>
          </w:tcPr>
          <w:p w:rsidR="004448C0" w:rsidRDefault="004448C0" w:rsidP="00E164BF"/>
        </w:tc>
      </w:tr>
      <w:tr w:rsidR="004448C0" w:rsidTr="004448C0">
        <w:trPr>
          <w:trHeight w:val="205"/>
        </w:trPr>
        <w:tc>
          <w:tcPr>
            <w:tcW w:w="2572" w:type="dxa"/>
          </w:tcPr>
          <w:p w:rsidR="004448C0" w:rsidRDefault="004448C0" w:rsidP="00E164BF">
            <w:r>
              <w:rPr>
                <w:rFonts w:hint="eastAsia"/>
              </w:rPr>
              <w:t>现经营服装品牌</w:t>
            </w:r>
          </w:p>
        </w:tc>
        <w:tc>
          <w:tcPr>
            <w:tcW w:w="1902" w:type="dxa"/>
          </w:tcPr>
          <w:p w:rsidR="004448C0" w:rsidRDefault="004448C0" w:rsidP="00E164BF">
            <w:r>
              <w:rPr>
                <w:rFonts w:hint="eastAsia"/>
              </w:rPr>
              <w:t>面积</w:t>
            </w:r>
          </w:p>
        </w:tc>
        <w:tc>
          <w:tcPr>
            <w:tcW w:w="1372" w:type="dxa"/>
          </w:tcPr>
          <w:p w:rsidR="004448C0" w:rsidRDefault="004448C0" w:rsidP="00E164BF">
            <w:r>
              <w:rPr>
                <w:rFonts w:hint="eastAsia"/>
              </w:rPr>
              <w:t>年销售额</w:t>
            </w:r>
          </w:p>
        </w:tc>
        <w:tc>
          <w:tcPr>
            <w:tcW w:w="4115" w:type="dxa"/>
          </w:tcPr>
          <w:p w:rsidR="004448C0" w:rsidRDefault="004448C0" w:rsidP="00E164BF"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厅（租金或扣率）</w:t>
            </w:r>
          </w:p>
        </w:tc>
      </w:tr>
      <w:tr w:rsidR="004448C0" w:rsidTr="004448C0">
        <w:trPr>
          <w:trHeight w:val="205"/>
        </w:trPr>
        <w:tc>
          <w:tcPr>
            <w:tcW w:w="2572" w:type="dxa"/>
          </w:tcPr>
          <w:p w:rsidR="004448C0" w:rsidRDefault="004448C0" w:rsidP="00E164BF"/>
        </w:tc>
        <w:tc>
          <w:tcPr>
            <w:tcW w:w="1902" w:type="dxa"/>
          </w:tcPr>
          <w:p w:rsidR="004448C0" w:rsidRDefault="004448C0" w:rsidP="00E164BF"/>
        </w:tc>
        <w:tc>
          <w:tcPr>
            <w:tcW w:w="1372" w:type="dxa"/>
          </w:tcPr>
          <w:p w:rsidR="004448C0" w:rsidRDefault="004448C0" w:rsidP="00E164BF"/>
        </w:tc>
        <w:tc>
          <w:tcPr>
            <w:tcW w:w="4115" w:type="dxa"/>
          </w:tcPr>
          <w:p w:rsidR="004448C0" w:rsidRDefault="004448C0" w:rsidP="00E164BF"/>
        </w:tc>
      </w:tr>
      <w:tr w:rsidR="004448C0" w:rsidTr="004448C0">
        <w:trPr>
          <w:trHeight w:val="20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C0" w:rsidRDefault="004448C0" w:rsidP="00E164BF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C0" w:rsidRDefault="004448C0" w:rsidP="00E164BF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C0" w:rsidRDefault="004448C0" w:rsidP="00E164BF"/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C0" w:rsidRDefault="004448C0" w:rsidP="00E164BF"/>
        </w:tc>
      </w:tr>
      <w:tr w:rsidR="004448C0" w:rsidTr="004448C0">
        <w:trPr>
          <w:trHeight w:val="20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C0" w:rsidRDefault="004448C0" w:rsidP="00E164BF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C0" w:rsidRDefault="004448C0" w:rsidP="00E164BF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C0" w:rsidRDefault="004448C0" w:rsidP="00E164BF"/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C0" w:rsidRDefault="004448C0" w:rsidP="00E164BF"/>
        </w:tc>
      </w:tr>
    </w:tbl>
    <w:p w:rsidR="00A904B3" w:rsidRDefault="00A904B3" w:rsidP="004448C0"/>
    <w:sectPr w:rsidR="00A904B3" w:rsidSect="00A9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8C0"/>
    <w:rsid w:val="004448C0"/>
    <w:rsid w:val="00A9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C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rx_dfr</dc:creator>
  <cp:lastModifiedBy>rx_dfr</cp:lastModifiedBy>
  <cp:revision>1</cp:revision>
  <dcterms:created xsi:type="dcterms:W3CDTF">2012-03-14T05:38:00Z</dcterms:created>
  <dcterms:modified xsi:type="dcterms:W3CDTF">2012-03-14T05:40:00Z</dcterms:modified>
</cp:coreProperties>
</file>